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CEE" w:rsidRPr="00F34FA0" w:rsidRDefault="00747CEE" w:rsidP="007A4CD9">
      <w:pPr>
        <w:ind w:left="2124" w:firstLine="708"/>
        <w:rPr>
          <w:rFonts w:ascii="Times New Roman" w:hAnsi="Times New Roman"/>
          <w:b/>
          <w:sz w:val="32"/>
          <w:szCs w:val="32"/>
        </w:rPr>
      </w:pPr>
      <w:r w:rsidRPr="00F34FA0">
        <w:rPr>
          <w:rFonts w:ascii="Times New Roman" w:hAnsi="Times New Roman"/>
          <w:b/>
          <w:sz w:val="32"/>
          <w:szCs w:val="32"/>
        </w:rPr>
        <w:t xml:space="preserve">Je prends de </w:t>
      </w:r>
      <w:smartTag w:uri="urn:schemas-microsoft-com:office:smarttags" w:element="PersonName">
        <w:smartTagPr>
          <w:attr w:name="ProductID" w:val="la Morphine"/>
        </w:smartTagPr>
        <w:r w:rsidRPr="00F34FA0">
          <w:rPr>
            <w:rFonts w:ascii="Times New Roman" w:hAnsi="Times New Roman"/>
            <w:b/>
            <w:sz w:val="32"/>
            <w:szCs w:val="32"/>
          </w:rPr>
          <w:t>la Morphine</w:t>
        </w:r>
      </w:smartTag>
      <w:r w:rsidRPr="00F34FA0">
        <w:rPr>
          <w:rFonts w:ascii="Times New Roman" w:hAnsi="Times New Roman"/>
          <w:b/>
          <w:sz w:val="32"/>
          <w:szCs w:val="32"/>
        </w:rPr>
        <w:t xml:space="preserve"> </w:t>
      </w:r>
    </w:p>
    <w:p w:rsidR="00747CEE" w:rsidRPr="007A4CD9" w:rsidRDefault="00747CEE">
      <w:pPr>
        <w:rPr>
          <w:rFonts w:ascii="Times New Roman" w:hAnsi="Times New Roman"/>
          <w:sz w:val="18"/>
          <w:szCs w:val="18"/>
        </w:rPr>
      </w:pPr>
    </w:p>
    <w:p w:rsidR="00747CEE" w:rsidRPr="00F34FA0" w:rsidRDefault="00747CEE" w:rsidP="007A4CD9">
      <w:pPr>
        <w:pStyle w:val="ListParagraph"/>
        <w:rPr>
          <w:rFonts w:ascii="Times New Roman" w:hAnsi="Times New Roman"/>
          <w:b/>
          <w:sz w:val="28"/>
          <w:szCs w:val="28"/>
        </w:rPr>
      </w:pPr>
      <w:r w:rsidRPr="00F34FA0">
        <w:rPr>
          <w:rFonts w:ascii="Times New Roman" w:hAnsi="Times New Roman"/>
          <w:b/>
          <w:sz w:val="28"/>
          <w:szCs w:val="28"/>
        </w:rPr>
        <w:t>Pourquoi m’a-t-on prescrit de la morphine ?</w:t>
      </w:r>
    </w:p>
    <w:p w:rsidR="00747CEE" w:rsidRDefault="00747CEE" w:rsidP="003F428E">
      <w:pPr>
        <w:rPr>
          <w:rFonts w:ascii="Times New Roman" w:hAnsi="Times New Roman"/>
          <w:sz w:val="24"/>
          <w:szCs w:val="24"/>
        </w:rPr>
      </w:pPr>
      <w:r w:rsidRPr="00F34FA0">
        <w:rPr>
          <w:rFonts w:ascii="Times New Roman" w:hAnsi="Times New Roman"/>
          <w:sz w:val="24"/>
          <w:szCs w:val="24"/>
        </w:rPr>
        <w:t xml:space="preserve">Suite à votre passage au SAU le médecin  urgentiste a jugé nécessaire de vous prescrire de  la morphine (famille opioïde fort) afin de prendre en charge votre douleur.  Le choix de ce traitement ne dépend pas du stade ou de la gravité d’une maladie mais est en rapport avec l’intensité de la douleur et/ou l’inefficacité  des traitements administrés </w:t>
      </w:r>
      <w:r>
        <w:rPr>
          <w:rFonts w:ascii="Times New Roman" w:hAnsi="Times New Roman"/>
          <w:sz w:val="24"/>
          <w:szCs w:val="24"/>
        </w:rPr>
        <w:t>précédemment.</w:t>
      </w:r>
    </w:p>
    <w:p w:rsidR="00747CEE" w:rsidRPr="00F34FA0" w:rsidRDefault="00747CEE" w:rsidP="003F428E">
      <w:pPr>
        <w:rPr>
          <w:rFonts w:ascii="Times New Roman" w:hAnsi="Times New Roman"/>
          <w:sz w:val="24"/>
          <w:szCs w:val="24"/>
        </w:rPr>
      </w:pPr>
    </w:p>
    <w:p w:rsidR="00747CEE" w:rsidRPr="00F34FA0" w:rsidRDefault="00747CEE" w:rsidP="007A4CD9">
      <w:pPr>
        <w:pStyle w:val="ListParagraph"/>
        <w:rPr>
          <w:rFonts w:ascii="Times New Roman" w:hAnsi="Times New Roman"/>
          <w:b/>
          <w:sz w:val="28"/>
          <w:szCs w:val="28"/>
        </w:rPr>
      </w:pPr>
      <w:r w:rsidRPr="00F34FA0">
        <w:rPr>
          <w:rFonts w:ascii="Times New Roman" w:hAnsi="Times New Roman"/>
          <w:b/>
          <w:sz w:val="28"/>
          <w:szCs w:val="28"/>
        </w:rPr>
        <w:t>Combien de temps ?</w:t>
      </w:r>
    </w:p>
    <w:p w:rsidR="00747CEE" w:rsidRDefault="00747CEE">
      <w:pPr>
        <w:rPr>
          <w:rFonts w:ascii="Times New Roman" w:hAnsi="Times New Roman"/>
          <w:sz w:val="24"/>
          <w:szCs w:val="24"/>
        </w:rPr>
      </w:pPr>
      <w:r w:rsidRPr="00F34FA0">
        <w:rPr>
          <w:rFonts w:ascii="Times New Roman" w:hAnsi="Times New Roman"/>
          <w:sz w:val="24"/>
          <w:szCs w:val="24"/>
        </w:rPr>
        <w:t>Ce traitement sera poursuivi tant que la douleur le justifiera.  Le dosage évoluera en fonction de l’intensité de la douleur</w:t>
      </w:r>
      <w:r>
        <w:rPr>
          <w:rFonts w:ascii="Times New Roman" w:hAnsi="Times New Roman"/>
          <w:sz w:val="24"/>
          <w:szCs w:val="24"/>
        </w:rPr>
        <w:t>. En fonction de l’évolution de la douleur, la morphine sera arrêtée plus ou moins progressivement et/ou remplacée par des antalgiques plus faibles. Afin d’optimiser la prise en charge de la douleur, vous devez revoir votre médecin traitant dans les 72 heures (3 jours).</w:t>
      </w:r>
    </w:p>
    <w:p w:rsidR="00747CEE" w:rsidRPr="00F34FA0" w:rsidRDefault="00747CEE">
      <w:pPr>
        <w:rPr>
          <w:rFonts w:ascii="Times New Roman" w:hAnsi="Times New Roman"/>
          <w:sz w:val="24"/>
          <w:szCs w:val="24"/>
        </w:rPr>
      </w:pPr>
    </w:p>
    <w:p w:rsidR="00747CEE" w:rsidRPr="00F34FA0" w:rsidRDefault="00747CEE" w:rsidP="007A4CD9">
      <w:pPr>
        <w:pStyle w:val="ListParagraph"/>
        <w:rPr>
          <w:rFonts w:ascii="Times New Roman" w:hAnsi="Times New Roman"/>
          <w:b/>
          <w:sz w:val="28"/>
          <w:szCs w:val="28"/>
        </w:rPr>
      </w:pPr>
      <w:r w:rsidRPr="00F34FA0">
        <w:rPr>
          <w:rFonts w:ascii="Times New Roman" w:hAnsi="Times New Roman"/>
          <w:b/>
          <w:sz w:val="28"/>
          <w:szCs w:val="28"/>
        </w:rPr>
        <w:t>Comment prendre mon traitement ?</w:t>
      </w:r>
    </w:p>
    <w:p w:rsidR="00747CEE" w:rsidRPr="00F34FA0" w:rsidRDefault="00747CEE">
      <w:pPr>
        <w:rPr>
          <w:rFonts w:ascii="Times New Roman" w:hAnsi="Times New Roman"/>
          <w:sz w:val="24"/>
          <w:szCs w:val="24"/>
        </w:rPr>
      </w:pPr>
      <w:r w:rsidRPr="00F34FA0">
        <w:rPr>
          <w:rFonts w:ascii="Times New Roman" w:hAnsi="Times New Roman"/>
          <w:sz w:val="24"/>
          <w:szCs w:val="24"/>
        </w:rPr>
        <w:t xml:space="preserve">Le médecin vous a prescrit : </w:t>
      </w:r>
    </w:p>
    <w:p w:rsidR="00747CEE" w:rsidRPr="00F34FA0" w:rsidRDefault="00747CEE" w:rsidP="00DC2A2D">
      <w:pPr>
        <w:pStyle w:val="ListParagraph"/>
        <w:numPr>
          <w:ilvl w:val="0"/>
          <w:numId w:val="1"/>
        </w:numPr>
        <w:rPr>
          <w:rFonts w:ascii="Times New Roman" w:hAnsi="Times New Roman"/>
          <w:sz w:val="24"/>
          <w:szCs w:val="24"/>
        </w:rPr>
      </w:pPr>
      <w:r w:rsidRPr="00F34FA0">
        <w:rPr>
          <w:rFonts w:ascii="Times New Roman" w:hAnsi="Times New Roman"/>
          <w:b/>
          <w:sz w:val="24"/>
          <w:szCs w:val="24"/>
        </w:rPr>
        <w:t xml:space="preserve">Une forme lente </w:t>
      </w:r>
      <w:r w:rsidRPr="00F34FA0">
        <w:rPr>
          <w:rFonts w:ascii="Times New Roman" w:hAnsi="Times New Roman"/>
          <w:sz w:val="24"/>
          <w:szCs w:val="24"/>
        </w:rPr>
        <w:t xml:space="preserve"> (Moscontin® ou Skenan®</w:t>
      </w:r>
      <w:r>
        <w:rPr>
          <w:rFonts w:ascii="Times New Roman" w:hAnsi="Times New Roman"/>
          <w:sz w:val="24"/>
          <w:szCs w:val="24"/>
        </w:rPr>
        <w:t xml:space="preserve">, sulfate de morphine à </w:t>
      </w:r>
      <w:r w:rsidRPr="003317B2">
        <w:rPr>
          <w:rFonts w:ascii="Times New Roman" w:hAnsi="Times New Roman"/>
          <w:sz w:val="24"/>
          <w:szCs w:val="24"/>
        </w:rPr>
        <w:t>libération</w:t>
      </w:r>
      <w:r>
        <w:rPr>
          <w:rFonts w:ascii="Times New Roman" w:hAnsi="Times New Roman"/>
          <w:sz w:val="24"/>
          <w:szCs w:val="24"/>
        </w:rPr>
        <w:t xml:space="preserve"> prolongée</w:t>
      </w:r>
      <w:r w:rsidRPr="00F34FA0">
        <w:rPr>
          <w:rFonts w:ascii="Times New Roman" w:hAnsi="Times New Roman"/>
          <w:sz w:val="24"/>
          <w:szCs w:val="24"/>
        </w:rPr>
        <w:t xml:space="preserve">) qui agit sur 12 h et donc à prendre en systématique toutes les 12 h (ex : 8h-20h) </w:t>
      </w:r>
    </w:p>
    <w:p w:rsidR="00747CEE" w:rsidRPr="00F34FA0" w:rsidRDefault="00747CEE" w:rsidP="007566C9">
      <w:pPr>
        <w:pStyle w:val="ListParagraph"/>
        <w:numPr>
          <w:ilvl w:val="0"/>
          <w:numId w:val="1"/>
        </w:numPr>
        <w:rPr>
          <w:rFonts w:ascii="Times New Roman" w:hAnsi="Times New Roman"/>
          <w:sz w:val="24"/>
          <w:szCs w:val="24"/>
        </w:rPr>
      </w:pPr>
      <w:r w:rsidRPr="00F34FA0">
        <w:rPr>
          <w:rFonts w:ascii="Times New Roman" w:hAnsi="Times New Roman"/>
          <w:b/>
          <w:sz w:val="24"/>
          <w:szCs w:val="24"/>
        </w:rPr>
        <w:t>Une forme rapide</w:t>
      </w:r>
      <w:r w:rsidRPr="00F34FA0">
        <w:rPr>
          <w:rFonts w:ascii="Times New Roman" w:hAnsi="Times New Roman"/>
          <w:sz w:val="24"/>
          <w:szCs w:val="24"/>
        </w:rPr>
        <w:t xml:space="preserve"> (Sevredol®, Acktiskenan®</w:t>
      </w:r>
      <w:r>
        <w:rPr>
          <w:rFonts w:ascii="Times New Roman" w:hAnsi="Times New Roman"/>
          <w:sz w:val="24"/>
          <w:szCs w:val="24"/>
        </w:rPr>
        <w:t>, sulfate de morphine à libération immédiate</w:t>
      </w:r>
      <w:r w:rsidRPr="00F34FA0">
        <w:rPr>
          <w:rFonts w:ascii="Times New Roman" w:hAnsi="Times New Roman"/>
          <w:sz w:val="24"/>
          <w:szCs w:val="24"/>
        </w:rPr>
        <w:t xml:space="preserve">) </w:t>
      </w:r>
      <w:r w:rsidRPr="00F34FA0">
        <w:rPr>
          <w:rFonts w:ascii="Times New Roman" w:hAnsi="Times New Roman"/>
          <w:b/>
          <w:sz w:val="24"/>
          <w:szCs w:val="24"/>
        </w:rPr>
        <w:t>à prendre lors des accès douloureux</w:t>
      </w:r>
      <w:r w:rsidRPr="00F34FA0">
        <w:rPr>
          <w:rFonts w:ascii="Times New Roman" w:hAnsi="Times New Roman"/>
          <w:sz w:val="24"/>
          <w:szCs w:val="24"/>
        </w:rPr>
        <w:t xml:space="preserve"> toutes les 4 h maximum 6 fois par jour si besoin. Ce traitement peut être pris en même temps que la morphine lente si la douleur est intense. </w:t>
      </w:r>
    </w:p>
    <w:p w:rsidR="00747CEE" w:rsidRPr="00F34FA0" w:rsidRDefault="00747CEE" w:rsidP="007566C9">
      <w:pPr>
        <w:rPr>
          <w:rFonts w:ascii="Times New Roman" w:hAnsi="Times New Roman"/>
          <w:sz w:val="24"/>
          <w:szCs w:val="24"/>
        </w:rPr>
      </w:pPr>
      <w:r w:rsidRPr="00F34FA0">
        <w:rPr>
          <w:rFonts w:ascii="Times New Roman" w:hAnsi="Times New Roman"/>
          <w:sz w:val="24"/>
          <w:szCs w:val="24"/>
        </w:rPr>
        <w:t xml:space="preserve">Il est important de noter la quantité totale de médicament pris par 24h afin de refaire le point avec votre médecin traitant </w:t>
      </w:r>
      <w:r w:rsidRPr="00F34FA0">
        <w:rPr>
          <w:rFonts w:ascii="Times New Roman" w:hAnsi="Times New Roman"/>
          <w:b/>
          <w:sz w:val="24"/>
          <w:szCs w:val="24"/>
        </w:rPr>
        <w:t>dans les 72 h</w:t>
      </w:r>
      <w:r w:rsidRPr="00F34FA0">
        <w:rPr>
          <w:rFonts w:ascii="Times New Roman" w:hAnsi="Times New Roman"/>
          <w:sz w:val="24"/>
          <w:szCs w:val="24"/>
        </w:rPr>
        <w:t xml:space="preserve"> qui suive le début du traitement</w:t>
      </w:r>
      <w:r>
        <w:rPr>
          <w:rFonts w:ascii="Times New Roman" w:hAnsi="Times New Roman"/>
          <w:sz w:val="24"/>
          <w:szCs w:val="24"/>
        </w:rPr>
        <w:t xml:space="preserve"> afin d’adapter la dose de morphine</w:t>
      </w:r>
      <w:r w:rsidRPr="00F34FA0">
        <w:rPr>
          <w:rFonts w:ascii="Times New Roman" w:hAnsi="Times New Roman"/>
          <w:sz w:val="24"/>
          <w:szCs w:val="24"/>
        </w:rPr>
        <w:t xml:space="preserve">.  </w:t>
      </w:r>
    </w:p>
    <w:p w:rsidR="00747CEE" w:rsidRPr="003034DB" w:rsidRDefault="00747CEE" w:rsidP="007566C9">
      <w:pPr>
        <w:rPr>
          <w:rFonts w:ascii="Times New Roman" w:hAnsi="Times New Roman"/>
          <w:b/>
          <w:sz w:val="28"/>
          <w:szCs w:val="28"/>
        </w:rPr>
      </w:pPr>
      <w:r>
        <w:rPr>
          <w:rFonts w:ascii="Times New Roman" w:hAnsi="Times New Roman"/>
          <w:b/>
          <w:sz w:val="28"/>
          <w:szCs w:val="28"/>
        </w:rPr>
        <w:t xml:space="preserve">           </w:t>
      </w:r>
      <w:r w:rsidRPr="003034DB">
        <w:rPr>
          <w:rFonts w:ascii="Times New Roman" w:hAnsi="Times New Roman"/>
          <w:b/>
          <w:sz w:val="28"/>
          <w:szCs w:val="28"/>
        </w:rPr>
        <w:t>Y’a-</w:t>
      </w:r>
      <w:r>
        <w:rPr>
          <w:rFonts w:ascii="Times New Roman" w:hAnsi="Times New Roman"/>
          <w:b/>
          <w:sz w:val="28"/>
          <w:szCs w:val="28"/>
        </w:rPr>
        <w:t>t’</w:t>
      </w:r>
      <w:r w:rsidRPr="003034DB">
        <w:rPr>
          <w:rFonts w:ascii="Times New Roman" w:hAnsi="Times New Roman"/>
          <w:b/>
          <w:sz w:val="28"/>
          <w:szCs w:val="28"/>
        </w:rPr>
        <w:t xml:space="preserve">il des effets indésirables avec ce traitement ?  </w:t>
      </w:r>
    </w:p>
    <w:p w:rsidR="00747CEE" w:rsidRPr="00F34FA0" w:rsidRDefault="00747CEE" w:rsidP="007566C9">
      <w:pPr>
        <w:rPr>
          <w:rFonts w:ascii="Times New Roman" w:hAnsi="Times New Roman"/>
          <w:b/>
          <w:sz w:val="24"/>
          <w:szCs w:val="24"/>
        </w:rPr>
      </w:pPr>
      <w:r w:rsidRPr="00F34FA0">
        <w:rPr>
          <w:rFonts w:ascii="Times New Roman" w:hAnsi="Times New Roman"/>
          <w:b/>
          <w:sz w:val="24"/>
          <w:szCs w:val="24"/>
        </w:rPr>
        <w:t>Il peut exister un certain nombre d’effets indésirables surtout en début de traitement et lors d’augmentation des doses.</w:t>
      </w:r>
    </w:p>
    <w:p w:rsidR="00747CEE" w:rsidRDefault="00747CEE" w:rsidP="007566C9">
      <w:pPr>
        <w:rPr>
          <w:rFonts w:ascii="Times New Roman" w:hAnsi="Times New Roman"/>
          <w:sz w:val="24"/>
          <w:szCs w:val="24"/>
        </w:rPr>
      </w:pPr>
      <w:r>
        <w:rPr>
          <w:rFonts w:ascii="Times New Roman" w:hAnsi="Times New Roman"/>
          <w:b/>
          <w:sz w:val="24"/>
          <w:szCs w:val="24"/>
        </w:rPr>
        <w:t>►</w:t>
      </w:r>
      <w:r w:rsidRPr="00F34FA0">
        <w:rPr>
          <w:rFonts w:ascii="Times New Roman" w:hAnsi="Times New Roman"/>
          <w:b/>
          <w:sz w:val="24"/>
          <w:szCs w:val="24"/>
        </w:rPr>
        <w:t>La constipation</w:t>
      </w:r>
      <w:r w:rsidRPr="00F34FA0">
        <w:rPr>
          <w:rFonts w:ascii="Times New Roman" w:hAnsi="Times New Roman"/>
          <w:sz w:val="24"/>
          <w:szCs w:val="24"/>
        </w:rPr>
        <w:t xml:space="preserve"> (retard ou difficulté d’évacuation des selles) : Elle est systématique</w:t>
      </w:r>
      <w:r>
        <w:rPr>
          <w:rFonts w:ascii="Times New Roman" w:hAnsi="Times New Roman"/>
          <w:sz w:val="24"/>
          <w:szCs w:val="24"/>
        </w:rPr>
        <w:t>. C’est pourquoi un traitement</w:t>
      </w:r>
      <w:r w:rsidRPr="00F34FA0">
        <w:rPr>
          <w:rFonts w:ascii="Times New Roman" w:hAnsi="Times New Roman"/>
          <w:sz w:val="24"/>
          <w:szCs w:val="24"/>
        </w:rPr>
        <w:t xml:space="preserve"> </w:t>
      </w:r>
      <w:r>
        <w:rPr>
          <w:rFonts w:ascii="Times New Roman" w:hAnsi="Times New Roman"/>
          <w:sz w:val="24"/>
          <w:szCs w:val="24"/>
        </w:rPr>
        <w:t xml:space="preserve">laxatif peut vous être prescrit à associer (sauf contres indications) à des mesures d’hygiène de vie. Exemple : </w:t>
      </w:r>
      <w:r w:rsidRPr="00F34FA0">
        <w:rPr>
          <w:rFonts w:ascii="Times New Roman" w:hAnsi="Times New Roman"/>
          <w:sz w:val="24"/>
          <w:szCs w:val="24"/>
        </w:rPr>
        <w:t xml:space="preserve">Duphalac® 1 sachet 3x/j avant les principaux repas à prendre systématiquement. </w:t>
      </w:r>
    </w:p>
    <w:p w:rsidR="00747CEE" w:rsidRDefault="00747CEE" w:rsidP="007566C9">
      <w:pPr>
        <w:rPr>
          <w:rFonts w:ascii="Times New Roman" w:hAnsi="Times New Roman"/>
          <w:sz w:val="24"/>
          <w:szCs w:val="24"/>
        </w:rPr>
      </w:pPr>
      <w:r w:rsidRPr="00F34FA0">
        <w:rPr>
          <w:rFonts w:ascii="Times New Roman" w:hAnsi="Times New Roman"/>
          <w:sz w:val="24"/>
          <w:szCs w:val="24"/>
        </w:rPr>
        <w:t>Vous devez également veiller à bien vous hydrater (minimun1l5</w:t>
      </w:r>
      <w:bookmarkStart w:id="0" w:name="_GoBack"/>
      <w:bookmarkEnd w:id="0"/>
      <w:r>
        <w:rPr>
          <w:rFonts w:ascii="Times New Roman" w:hAnsi="Times New Roman"/>
          <w:sz w:val="24"/>
          <w:szCs w:val="24"/>
        </w:rPr>
        <w:t>par jour</w:t>
      </w:r>
      <w:r w:rsidRPr="00F34FA0">
        <w:rPr>
          <w:rFonts w:ascii="Times New Roman" w:hAnsi="Times New Roman"/>
          <w:sz w:val="24"/>
          <w:szCs w:val="24"/>
        </w:rPr>
        <w:t>), avoir une alimentation riche en fibres que vous trouverez dans les jus de fruit, fruits, compotes, pruneaux, légumes</w:t>
      </w:r>
      <w:r>
        <w:rPr>
          <w:rFonts w:ascii="Times New Roman" w:hAnsi="Times New Roman"/>
          <w:sz w:val="24"/>
          <w:szCs w:val="24"/>
        </w:rPr>
        <w:t xml:space="preserve"> verts </w:t>
      </w:r>
      <w:r w:rsidRPr="00F34FA0">
        <w:rPr>
          <w:rFonts w:ascii="Times New Roman" w:hAnsi="Times New Roman"/>
          <w:sz w:val="24"/>
          <w:szCs w:val="24"/>
        </w:rPr>
        <w:t>(éviter carottes cuites)</w:t>
      </w:r>
      <w:r>
        <w:rPr>
          <w:rFonts w:ascii="Times New Roman" w:hAnsi="Times New Roman"/>
          <w:sz w:val="24"/>
          <w:szCs w:val="24"/>
        </w:rPr>
        <w:t>,</w:t>
      </w:r>
      <w:r w:rsidRPr="00F34FA0">
        <w:rPr>
          <w:rFonts w:ascii="Times New Roman" w:hAnsi="Times New Roman"/>
          <w:sz w:val="24"/>
          <w:szCs w:val="24"/>
        </w:rPr>
        <w:t xml:space="preserve"> céréales, pain de son ou seigle.</w:t>
      </w:r>
    </w:p>
    <w:p w:rsidR="00747CEE" w:rsidRDefault="00747CEE" w:rsidP="007566C9">
      <w:pPr>
        <w:rPr>
          <w:rFonts w:ascii="Times New Roman" w:hAnsi="Times New Roman"/>
          <w:sz w:val="24"/>
          <w:szCs w:val="24"/>
        </w:rPr>
      </w:pPr>
      <w:r w:rsidRPr="00F34FA0">
        <w:rPr>
          <w:rFonts w:ascii="Times New Roman" w:hAnsi="Times New Roman"/>
          <w:sz w:val="24"/>
          <w:szCs w:val="24"/>
        </w:rPr>
        <w:t xml:space="preserve"> Si possible pratiquer au minimum 30 à 60 min de marche à pied par jour. </w:t>
      </w:r>
    </w:p>
    <w:p w:rsidR="00747CEE" w:rsidRPr="00F34FA0" w:rsidRDefault="00747CEE" w:rsidP="007566C9">
      <w:pPr>
        <w:rPr>
          <w:rFonts w:ascii="Times New Roman" w:hAnsi="Times New Roman"/>
          <w:sz w:val="24"/>
          <w:szCs w:val="24"/>
        </w:rPr>
      </w:pPr>
      <w:r w:rsidRPr="00F34FA0">
        <w:rPr>
          <w:rFonts w:ascii="Times New Roman" w:hAnsi="Times New Roman"/>
          <w:sz w:val="24"/>
          <w:szCs w:val="24"/>
        </w:rPr>
        <w:t>Si vous avez la bouche sèche, veillez là encore à bien vous hydrater. Vous pouvez sucer des bonbons, des pastilles de menthe ainsi que des glaçons.</w:t>
      </w:r>
    </w:p>
    <w:p w:rsidR="00747CEE" w:rsidRPr="00F34FA0" w:rsidRDefault="00747CEE" w:rsidP="007566C9">
      <w:pPr>
        <w:rPr>
          <w:rFonts w:ascii="Times New Roman" w:hAnsi="Times New Roman"/>
          <w:sz w:val="24"/>
          <w:szCs w:val="24"/>
        </w:rPr>
      </w:pPr>
      <w:r>
        <w:rPr>
          <w:rFonts w:ascii="Times New Roman" w:hAnsi="Times New Roman"/>
          <w:b/>
          <w:sz w:val="24"/>
          <w:szCs w:val="24"/>
        </w:rPr>
        <w:t xml:space="preserve">► </w:t>
      </w:r>
      <w:r w:rsidRPr="00F34FA0">
        <w:rPr>
          <w:rFonts w:ascii="Times New Roman" w:hAnsi="Times New Roman"/>
          <w:b/>
          <w:sz w:val="24"/>
          <w:szCs w:val="24"/>
        </w:rPr>
        <w:t>Les nausées</w:t>
      </w:r>
      <w:r>
        <w:rPr>
          <w:rFonts w:ascii="Times New Roman" w:hAnsi="Times New Roman"/>
          <w:b/>
          <w:sz w:val="24"/>
          <w:szCs w:val="24"/>
        </w:rPr>
        <w:t xml:space="preserve"> </w:t>
      </w:r>
      <w:r w:rsidRPr="00F34FA0">
        <w:rPr>
          <w:rFonts w:ascii="Times New Roman" w:hAnsi="Times New Roman"/>
          <w:sz w:val="24"/>
          <w:szCs w:val="24"/>
        </w:rPr>
        <w:t xml:space="preserve">(envie de vomir) : Elles sont parfois présentes au début du traitement et cèdent sous quelques jours. </w:t>
      </w:r>
      <w:r>
        <w:rPr>
          <w:rFonts w:ascii="Times New Roman" w:hAnsi="Times New Roman"/>
          <w:sz w:val="24"/>
          <w:szCs w:val="24"/>
        </w:rPr>
        <w:t>Un</w:t>
      </w:r>
      <w:r w:rsidRPr="00F34FA0">
        <w:rPr>
          <w:rFonts w:ascii="Times New Roman" w:hAnsi="Times New Roman"/>
          <w:sz w:val="24"/>
          <w:szCs w:val="24"/>
        </w:rPr>
        <w:t xml:space="preserve"> antiémétique (Primperan®, Motilium®) </w:t>
      </w:r>
      <w:r>
        <w:rPr>
          <w:rFonts w:ascii="Times New Roman" w:hAnsi="Times New Roman"/>
          <w:sz w:val="24"/>
          <w:szCs w:val="24"/>
        </w:rPr>
        <w:t xml:space="preserve">pourra être pris </w:t>
      </w:r>
      <w:r w:rsidRPr="00F34FA0">
        <w:rPr>
          <w:rFonts w:ascii="Times New Roman" w:hAnsi="Times New Roman"/>
          <w:sz w:val="24"/>
          <w:szCs w:val="24"/>
        </w:rPr>
        <w:t>avant les repas ou lors des nausées max</w:t>
      </w:r>
      <w:r>
        <w:rPr>
          <w:rFonts w:ascii="Times New Roman" w:hAnsi="Times New Roman"/>
          <w:sz w:val="24"/>
          <w:szCs w:val="24"/>
        </w:rPr>
        <w:t>.</w:t>
      </w:r>
      <w:r w:rsidRPr="00F34FA0">
        <w:rPr>
          <w:rFonts w:ascii="Times New Roman" w:hAnsi="Times New Roman"/>
          <w:sz w:val="24"/>
          <w:szCs w:val="24"/>
        </w:rPr>
        <w:t xml:space="preserve"> 3cp/j.</w:t>
      </w:r>
    </w:p>
    <w:p w:rsidR="00747CEE" w:rsidRDefault="00747CEE" w:rsidP="007566C9">
      <w:pPr>
        <w:rPr>
          <w:rFonts w:ascii="Times New Roman" w:hAnsi="Times New Roman"/>
          <w:sz w:val="24"/>
          <w:szCs w:val="24"/>
        </w:rPr>
      </w:pPr>
      <w:r>
        <w:rPr>
          <w:rFonts w:ascii="Times New Roman" w:hAnsi="Times New Roman"/>
          <w:b/>
          <w:sz w:val="24"/>
          <w:szCs w:val="24"/>
        </w:rPr>
        <w:t>►</w:t>
      </w:r>
      <w:r w:rsidRPr="00F34FA0">
        <w:rPr>
          <w:rFonts w:ascii="Times New Roman" w:hAnsi="Times New Roman"/>
          <w:b/>
          <w:sz w:val="24"/>
          <w:szCs w:val="24"/>
        </w:rPr>
        <w:t>La somnolence</w:t>
      </w:r>
      <w:r w:rsidRPr="00F34FA0">
        <w:rPr>
          <w:rFonts w:ascii="Times New Roman" w:hAnsi="Times New Roman"/>
          <w:sz w:val="24"/>
          <w:szCs w:val="24"/>
        </w:rPr>
        <w:t xml:space="preserve"> (tendance à l’assoupissement si la </w:t>
      </w:r>
      <w:r>
        <w:rPr>
          <w:rFonts w:ascii="Times New Roman" w:hAnsi="Times New Roman"/>
          <w:sz w:val="24"/>
          <w:szCs w:val="24"/>
        </w:rPr>
        <w:t>personne n’est pas stimulée) : p</w:t>
      </w:r>
      <w:r w:rsidRPr="00F34FA0">
        <w:rPr>
          <w:rFonts w:ascii="Times New Roman" w:hAnsi="Times New Roman"/>
          <w:sz w:val="24"/>
          <w:szCs w:val="24"/>
        </w:rPr>
        <w:t xml:space="preserve">ossible en particulier au début du traitement, souvent en lien avec le rattrapage de son manque de sommeil, une diminution de la douleur et de l’angoisse. Mais en cas </w:t>
      </w:r>
      <w:r w:rsidRPr="00F34FA0">
        <w:rPr>
          <w:rFonts w:ascii="Times New Roman" w:hAnsi="Times New Roman"/>
          <w:b/>
          <w:sz w:val="24"/>
          <w:szCs w:val="24"/>
        </w:rPr>
        <w:t>d’excès de somnolence</w:t>
      </w:r>
      <w:r w:rsidRPr="00F34FA0">
        <w:rPr>
          <w:rFonts w:ascii="Times New Roman" w:hAnsi="Times New Roman"/>
          <w:sz w:val="24"/>
          <w:szCs w:val="24"/>
        </w:rPr>
        <w:t xml:space="preserve"> ou </w:t>
      </w:r>
      <w:r w:rsidRPr="00F34FA0">
        <w:rPr>
          <w:rFonts w:ascii="Times New Roman" w:hAnsi="Times New Roman"/>
          <w:b/>
          <w:sz w:val="24"/>
          <w:szCs w:val="24"/>
        </w:rPr>
        <w:t xml:space="preserve">d’une somnolence persistante </w:t>
      </w:r>
      <w:r w:rsidRPr="00F34FA0">
        <w:rPr>
          <w:rFonts w:ascii="Times New Roman" w:hAnsi="Times New Roman"/>
          <w:sz w:val="24"/>
          <w:szCs w:val="24"/>
        </w:rPr>
        <w:t xml:space="preserve">au bout de quelques jours, de </w:t>
      </w:r>
      <w:r w:rsidRPr="00F34FA0">
        <w:rPr>
          <w:rFonts w:ascii="Times New Roman" w:hAnsi="Times New Roman"/>
          <w:b/>
          <w:sz w:val="24"/>
          <w:szCs w:val="24"/>
        </w:rPr>
        <w:t>sa réapparition</w:t>
      </w:r>
      <w:r w:rsidRPr="00F34FA0">
        <w:rPr>
          <w:rFonts w:ascii="Times New Roman" w:hAnsi="Times New Roman"/>
          <w:sz w:val="24"/>
          <w:szCs w:val="24"/>
        </w:rPr>
        <w:t xml:space="preserve"> au cours du traitement, </w:t>
      </w:r>
      <w:r w:rsidRPr="00F34FA0">
        <w:rPr>
          <w:rFonts w:ascii="Times New Roman" w:hAnsi="Times New Roman"/>
          <w:b/>
          <w:sz w:val="24"/>
          <w:szCs w:val="24"/>
        </w:rPr>
        <w:t>d’un impact majeur</w:t>
      </w:r>
      <w:r w:rsidRPr="00F34FA0">
        <w:rPr>
          <w:rFonts w:ascii="Times New Roman" w:hAnsi="Times New Roman"/>
          <w:sz w:val="24"/>
          <w:szCs w:val="24"/>
        </w:rPr>
        <w:t xml:space="preserve"> sur la vie quotidienne, vous devez contacter votre médecin traitant ou par défaut un service d’urgence</w:t>
      </w:r>
      <w:r>
        <w:rPr>
          <w:rFonts w:ascii="Times New Roman" w:hAnsi="Times New Roman"/>
          <w:sz w:val="24"/>
          <w:szCs w:val="24"/>
        </w:rPr>
        <w:t>s</w:t>
      </w:r>
      <w:r w:rsidRPr="00F34FA0">
        <w:rPr>
          <w:rFonts w:ascii="Times New Roman" w:hAnsi="Times New Roman"/>
          <w:sz w:val="24"/>
          <w:szCs w:val="24"/>
        </w:rPr>
        <w:t>.</w:t>
      </w:r>
    </w:p>
    <w:p w:rsidR="00747CEE" w:rsidRPr="00F34FA0" w:rsidRDefault="00747CEE" w:rsidP="007566C9">
      <w:pPr>
        <w:rPr>
          <w:rFonts w:ascii="Times New Roman" w:hAnsi="Times New Roman"/>
          <w:sz w:val="24"/>
          <w:szCs w:val="24"/>
        </w:rPr>
      </w:pPr>
      <w:r>
        <w:rPr>
          <w:rFonts w:ascii="Times New Roman" w:hAnsi="Times New Roman"/>
          <w:b/>
          <w:sz w:val="24"/>
          <w:szCs w:val="24"/>
        </w:rPr>
        <w:t>►</w:t>
      </w:r>
      <w:r w:rsidRPr="00F34FA0">
        <w:rPr>
          <w:rFonts w:ascii="Times New Roman" w:hAnsi="Times New Roman"/>
          <w:b/>
          <w:sz w:val="24"/>
          <w:szCs w:val="24"/>
        </w:rPr>
        <w:t>La confusion</w:t>
      </w:r>
      <w:r w:rsidRPr="00F34FA0">
        <w:rPr>
          <w:rFonts w:ascii="Times New Roman" w:hAnsi="Times New Roman"/>
          <w:sz w:val="24"/>
          <w:szCs w:val="24"/>
        </w:rPr>
        <w:t xml:space="preserve"> (trouble de la conscience) : Si apparition d’un état confusionnel ou d’une euphorie, </w:t>
      </w:r>
      <w:r>
        <w:rPr>
          <w:rFonts w:ascii="Times New Roman" w:hAnsi="Times New Roman"/>
          <w:sz w:val="24"/>
          <w:szCs w:val="24"/>
        </w:rPr>
        <w:t>consulter</w:t>
      </w:r>
      <w:r w:rsidRPr="00F34FA0">
        <w:rPr>
          <w:rFonts w:ascii="Times New Roman" w:hAnsi="Times New Roman"/>
          <w:sz w:val="24"/>
          <w:szCs w:val="24"/>
        </w:rPr>
        <w:t xml:space="preserve"> votre médecin.  </w:t>
      </w:r>
    </w:p>
    <w:p w:rsidR="00747CEE" w:rsidRDefault="00747CEE" w:rsidP="007566C9">
      <w:pPr>
        <w:rPr>
          <w:rFonts w:ascii="Times New Roman" w:hAnsi="Times New Roman"/>
          <w:sz w:val="24"/>
          <w:szCs w:val="24"/>
        </w:rPr>
      </w:pPr>
      <w:r>
        <w:rPr>
          <w:rFonts w:ascii="Times New Roman" w:hAnsi="Times New Roman"/>
          <w:b/>
          <w:sz w:val="24"/>
          <w:szCs w:val="24"/>
        </w:rPr>
        <w:t>►</w:t>
      </w:r>
      <w:r w:rsidRPr="00F34FA0">
        <w:rPr>
          <w:rFonts w:ascii="Times New Roman" w:hAnsi="Times New Roman"/>
          <w:b/>
          <w:sz w:val="24"/>
          <w:szCs w:val="24"/>
        </w:rPr>
        <w:t>La rétention d’urine</w:t>
      </w:r>
      <w:r w:rsidRPr="00F34FA0">
        <w:rPr>
          <w:rFonts w:ascii="Times New Roman" w:hAnsi="Times New Roman"/>
          <w:sz w:val="24"/>
          <w:szCs w:val="24"/>
        </w:rPr>
        <w:t xml:space="preserve"> (impossibilité d’uriner) : Si des troubles urinaires apparaissent</w:t>
      </w:r>
      <w:r>
        <w:rPr>
          <w:rFonts w:ascii="Times New Roman" w:hAnsi="Times New Roman"/>
          <w:sz w:val="24"/>
          <w:szCs w:val="24"/>
        </w:rPr>
        <w:t xml:space="preserve"> consulter votre médecin traitant et si vous êtes dans l’impossibilité d’uriner consulter dans un service des urgences.</w:t>
      </w:r>
      <w:r w:rsidRPr="00F34FA0">
        <w:rPr>
          <w:rFonts w:ascii="Times New Roman" w:hAnsi="Times New Roman"/>
          <w:sz w:val="24"/>
          <w:szCs w:val="24"/>
        </w:rPr>
        <w:t xml:space="preserve"> </w:t>
      </w:r>
    </w:p>
    <w:p w:rsidR="00747CEE" w:rsidRPr="000225A7" w:rsidRDefault="00747CEE" w:rsidP="007566C9">
      <w:pPr>
        <w:rPr>
          <w:rFonts w:ascii="Times New Roman" w:hAnsi="Times New Roman"/>
          <w:b/>
          <w:sz w:val="24"/>
          <w:szCs w:val="24"/>
        </w:rPr>
      </w:pPr>
      <w:r>
        <w:rPr>
          <w:rFonts w:ascii="Times New Roman" w:hAnsi="Times New Roman"/>
          <w:b/>
          <w:sz w:val="24"/>
          <w:szCs w:val="24"/>
        </w:rPr>
        <w:t>Prévenez vos proches de ce traitement. L’apparition de ces effets indésirables doit vous amener à consulter votre médecin traitant ou les urgences</w:t>
      </w:r>
    </w:p>
    <w:p w:rsidR="00747CEE" w:rsidRPr="00F34FA0" w:rsidRDefault="00747CEE" w:rsidP="007A4CD9">
      <w:pPr>
        <w:pStyle w:val="ListParagraph"/>
        <w:rPr>
          <w:rFonts w:ascii="Times New Roman" w:hAnsi="Times New Roman"/>
          <w:b/>
          <w:sz w:val="28"/>
          <w:szCs w:val="28"/>
        </w:rPr>
      </w:pPr>
      <w:r w:rsidRPr="00F34FA0">
        <w:rPr>
          <w:rFonts w:ascii="Times New Roman" w:hAnsi="Times New Roman"/>
          <w:b/>
          <w:sz w:val="28"/>
          <w:szCs w:val="28"/>
        </w:rPr>
        <w:t>Dois-je prendre certaines précautions ?</w:t>
      </w:r>
    </w:p>
    <w:p w:rsidR="00747CEE" w:rsidRPr="00F34FA0" w:rsidRDefault="00747CEE" w:rsidP="007A4CD9">
      <w:pPr>
        <w:rPr>
          <w:rFonts w:ascii="Times New Roman" w:hAnsi="Times New Roman"/>
          <w:b/>
          <w:sz w:val="24"/>
          <w:szCs w:val="24"/>
        </w:rPr>
      </w:pPr>
      <w:r w:rsidRPr="00F34FA0">
        <w:rPr>
          <w:rFonts w:ascii="Times New Roman" w:hAnsi="Times New Roman"/>
          <w:b/>
          <w:sz w:val="24"/>
          <w:szCs w:val="24"/>
        </w:rPr>
        <w:t>OUI</w:t>
      </w:r>
    </w:p>
    <w:p w:rsidR="00747CEE" w:rsidRPr="00F34FA0" w:rsidRDefault="00747CEE" w:rsidP="007A4CD9">
      <w:pPr>
        <w:rPr>
          <w:rFonts w:ascii="Times New Roman" w:hAnsi="Times New Roman"/>
          <w:sz w:val="24"/>
          <w:szCs w:val="24"/>
        </w:rPr>
      </w:pPr>
      <w:r w:rsidRPr="00F34FA0">
        <w:rPr>
          <w:rFonts w:ascii="Times New Roman" w:hAnsi="Times New Roman"/>
          <w:sz w:val="24"/>
          <w:szCs w:val="24"/>
        </w:rPr>
        <w:t xml:space="preserve">     </w:t>
      </w:r>
      <w:r>
        <w:rPr>
          <w:rFonts w:ascii="Times New Roman" w:hAnsi="Times New Roman"/>
          <w:sz w:val="24"/>
          <w:szCs w:val="24"/>
        </w:rPr>
        <w:t>▪</w:t>
      </w:r>
      <w:r w:rsidRPr="00F34FA0">
        <w:rPr>
          <w:rFonts w:ascii="Times New Roman" w:hAnsi="Times New Roman"/>
          <w:sz w:val="24"/>
          <w:szCs w:val="24"/>
        </w:rPr>
        <w:t xml:space="preserve"> Ne pas associer avec l’alcool, somnifères ou autres traitements et substances sédatifs.</w:t>
      </w:r>
    </w:p>
    <w:p w:rsidR="00747CEE" w:rsidRPr="00F34FA0" w:rsidRDefault="00747CEE" w:rsidP="007A4CD9">
      <w:pPr>
        <w:rPr>
          <w:rFonts w:ascii="Times New Roman" w:hAnsi="Times New Roman"/>
          <w:sz w:val="24"/>
          <w:szCs w:val="24"/>
        </w:rPr>
      </w:pPr>
      <w:r w:rsidRPr="00F34FA0">
        <w:rPr>
          <w:rFonts w:ascii="Times New Roman" w:hAnsi="Times New Roman"/>
          <w:sz w:val="24"/>
          <w:szCs w:val="24"/>
        </w:rPr>
        <w:t xml:space="preserve">     </w:t>
      </w:r>
      <w:r>
        <w:rPr>
          <w:rFonts w:ascii="Times New Roman" w:hAnsi="Times New Roman"/>
          <w:sz w:val="24"/>
          <w:szCs w:val="24"/>
        </w:rPr>
        <w:t>▪</w:t>
      </w:r>
      <w:r w:rsidRPr="00F34FA0">
        <w:rPr>
          <w:rFonts w:ascii="Times New Roman" w:hAnsi="Times New Roman"/>
          <w:sz w:val="24"/>
          <w:szCs w:val="24"/>
        </w:rPr>
        <w:t xml:space="preserve"> Ce traitement est incompatible avec la conduite d’un véhicule et tout travail nécessitant de la vigilance</w:t>
      </w:r>
      <w:r>
        <w:rPr>
          <w:rFonts w:ascii="Times New Roman" w:hAnsi="Times New Roman"/>
          <w:sz w:val="24"/>
          <w:szCs w:val="24"/>
        </w:rPr>
        <w:t xml:space="preserve"> ou susceptible de vous mettre en situation à risque (échafaudage, utilisation de machine-outil)</w:t>
      </w:r>
      <w:r w:rsidRPr="00F34FA0">
        <w:rPr>
          <w:rFonts w:ascii="Times New Roman" w:hAnsi="Times New Roman"/>
          <w:sz w:val="24"/>
          <w:szCs w:val="24"/>
        </w:rPr>
        <w:t>.</w:t>
      </w:r>
    </w:p>
    <w:p w:rsidR="00747CEE" w:rsidRPr="00F34FA0" w:rsidRDefault="00747CEE" w:rsidP="007A4CD9">
      <w:pPr>
        <w:rPr>
          <w:rFonts w:ascii="Times New Roman" w:hAnsi="Times New Roman"/>
          <w:sz w:val="24"/>
          <w:szCs w:val="24"/>
        </w:rPr>
      </w:pPr>
      <w:r w:rsidRPr="00F34FA0">
        <w:rPr>
          <w:rFonts w:ascii="Times New Roman" w:hAnsi="Times New Roman"/>
          <w:sz w:val="24"/>
          <w:szCs w:val="24"/>
        </w:rPr>
        <w:t xml:space="preserve">     </w:t>
      </w:r>
      <w:r>
        <w:rPr>
          <w:rFonts w:ascii="Times New Roman" w:hAnsi="Times New Roman"/>
          <w:sz w:val="24"/>
          <w:szCs w:val="24"/>
        </w:rPr>
        <w:t>▪</w:t>
      </w:r>
      <w:r w:rsidRPr="00F34FA0">
        <w:rPr>
          <w:rFonts w:ascii="Times New Roman" w:hAnsi="Times New Roman"/>
          <w:sz w:val="24"/>
          <w:szCs w:val="24"/>
        </w:rPr>
        <w:t xml:space="preserve"> Il est important de signaler au médecin les traitements en cours, les allergies médicamenteuses connues.</w:t>
      </w:r>
    </w:p>
    <w:p w:rsidR="00747CEE" w:rsidRPr="00F34FA0" w:rsidRDefault="00747CEE" w:rsidP="007A4CD9">
      <w:pPr>
        <w:rPr>
          <w:rFonts w:ascii="Times New Roman" w:hAnsi="Times New Roman"/>
          <w:sz w:val="24"/>
          <w:szCs w:val="24"/>
        </w:rPr>
      </w:pPr>
      <w:r w:rsidRPr="00F34FA0">
        <w:rPr>
          <w:rFonts w:ascii="Times New Roman" w:hAnsi="Times New Roman"/>
          <w:sz w:val="24"/>
          <w:szCs w:val="24"/>
        </w:rPr>
        <w:t xml:space="preserve">      </w:t>
      </w:r>
      <w:r>
        <w:rPr>
          <w:rFonts w:ascii="Times New Roman" w:hAnsi="Times New Roman"/>
          <w:sz w:val="24"/>
          <w:szCs w:val="24"/>
        </w:rPr>
        <w:t>▪</w:t>
      </w:r>
      <w:r w:rsidRPr="00F34FA0">
        <w:rPr>
          <w:rFonts w:ascii="Times New Roman" w:hAnsi="Times New Roman"/>
          <w:sz w:val="24"/>
          <w:szCs w:val="24"/>
        </w:rPr>
        <w:t xml:space="preserve"> Si oublie du traitement consultez le pharmacien ou votre médecin traitant</w:t>
      </w:r>
    </w:p>
    <w:p w:rsidR="00747CEE" w:rsidRDefault="00747CEE" w:rsidP="007A4CD9">
      <w:pPr>
        <w:rPr>
          <w:rFonts w:ascii="Times New Roman" w:hAnsi="Times New Roman"/>
          <w:sz w:val="24"/>
          <w:szCs w:val="24"/>
        </w:rPr>
      </w:pPr>
      <w:r>
        <w:rPr>
          <w:rFonts w:ascii="Times New Roman" w:hAnsi="Times New Roman"/>
          <w:sz w:val="24"/>
          <w:szCs w:val="24"/>
        </w:rPr>
        <w:t xml:space="preserve">      ▪ </w:t>
      </w:r>
      <w:r w:rsidRPr="00F34FA0">
        <w:rPr>
          <w:rFonts w:ascii="Times New Roman" w:hAnsi="Times New Roman"/>
          <w:sz w:val="24"/>
          <w:szCs w:val="24"/>
        </w:rPr>
        <w:t>Si vous devez vous rendre à l’étranger munissez-vous des ordonnances et tenez compte du décalage horaire pour la prise de la morphine lente +/- une autorisation de transport selon les pays (voir avec votre médecin ou compagnie de transport).</w:t>
      </w:r>
    </w:p>
    <w:p w:rsidR="00747CEE" w:rsidRDefault="00747CEE" w:rsidP="007A4CD9">
      <w:pPr>
        <w:rPr>
          <w:rFonts w:ascii="Times New Roman" w:hAnsi="Times New Roman"/>
          <w:sz w:val="24"/>
          <w:szCs w:val="24"/>
        </w:rPr>
      </w:pPr>
    </w:p>
    <w:p w:rsidR="00747CEE" w:rsidRDefault="00747CEE" w:rsidP="003543B9">
      <w:pPr>
        <w:rPr>
          <w:rFonts w:ascii="Times New Roman" w:hAnsi="Times New Roman"/>
          <w:sz w:val="20"/>
          <w:szCs w:val="20"/>
        </w:rPr>
      </w:pPr>
      <w:r>
        <w:rPr>
          <w:rFonts w:ascii="Times New Roman" w:hAnsi="Times New Roman"/>
          <w:sz w:val="20"/>
          <w:szCs w:val="20"/>
        </w:rPr>
        <w:t>Secrétariat SAU : 01.58.41.27.07 (du lundi au vendredi 8h30-16h30)</w:t>
      </w:r>
    </w:p>
    <w:p w:rsidR="00747CEE" w:rsidRPr="003543B9" w:rsidRDefault="00747CEE" w:rsidP="007A4CD9">
      <w:pPr>
        <w:rPr>
          <w:rFonts w:ascii="Times New Roman" w:hAnsi="Times New Roman"/>
          <w:sz w:val="20"/>
          <w:szCs w:val="20"/>
        </w:rPr>
      </w:pPr>
      <w:r>
        <w:rPr>
          <w:rFonts w:ascii="Times New Roman" w:hAnsi="Times New Roman"/>
          <w:sz w:val="20"/>
          <w:szCs w:val="20"/>
        </w:rPr>
        <w:t>Accueil SAU : 01.58.41.27.22 / 01.58.41.27.35</w:t>
      </w:r>
    </w:p>
    <w:p w:rsidR="00747CEE" w:rsidRDefault="00747CEE" w:rsidP="007A4CD9">
      <w:pPr>
        <w:rPr>
          <w:rFonts w:ascii="Times New Roman" w:hAnsi="Times New Roman"/>
          <w:sz w:val="20"/>
          <w:szCs w:val="20"/>
        </w:rPr>
      </w:pPr>
      <w:r>
        <w:rPr>
          <w:rFonts w:ascii="Times New Roman" w:hAnsi="Times New Roman"/>
          <w:sz w:val="20"/>
          <w:szCs w:val="20"/>
        </w:rPr>
        <w:t>Groupe douleur SAU Cochin / AP-HP hôpitaux universitaires Paris centre - Cochin – Broca - Hôtel Dieu</w:t>
      </w:r>
    </w:p>
    <w:p w:rsidR="00747CEE" w:rsidRDefault="00747CEE" w:rsidP="007A4CD9">
      <w:pPr>
        <w:rPr>
          <w:rFonts w:ascii="Times New Roman" w:hAnsi="Times New Roman"/>
          <w:sz w:val="20"/>
          <w:szCs w:val="20"/>
        </w:rPr>
      </w:pPr>
      <w:r>
        <w:rPr>
          <w:rFonts w:ascii="Times New Roman" w:hAnsi="Times New Roman"/>
          <w:sz w:val="20"/>
          <w:szCs w:val="20"/>
        </w:rPr>
        <w:t>Rédigé par V. Guyerdet / Validé par F. Lecomte</w:t>
      </w:r>
    </w:p>
    <w:p w:rsidR="00747CEE" w:rsidRDefault="00747CEE" w:rsidP="007A4CD9">
      <w:pPr>
        <w:rPr>
          <w:rFonts w:ascii="Times New Roman" w:hAnsi="Times New Roman"/>
          <w:sz w:val="20"/>
          <w:szCs w:val="20"/>
        </w:rPr>
      </w:pPr>
    </w:p>
    <w:p w:rsidR="00747CEE" w:rsidRPr="003543B9" w:rsidRDefault="00747CEE" w:rsidP="007A4CD9">
      <w:pPr>
        <w:rPr>
          <w:rFonts w:ascii="Times New Roman" w:hAnsi="Times New Roman"/>
          <w:sz w:val="20"/>
          <w:szCs w:val="20"/>
        </w:rPr>
      </w:pPr>
      <w:r>
        <w:rPr>
          <w:rFonts w:ascii="Times New Roman" w:hAnsi="Times New Roman"/>
          <w:sz w:val="20"/>
          <w:szCs w:val="20"/>
        </w:rPr>
        <w:t xml:space="preserve">    </w:t>
      </w:r>
    </w:p>
    <w:p w:rsidR="00747CEE" w:rsidRPr="00BA7819" w:rsidRDefault="00747CEE" w:rsidP="007A4CD9">
      <w:pPr>
        <w:rPr>
          <w:rFonts w:ascii="Times New Roman" w:hAnsi="Times New Roman"/>
          <w:i/>
          <w:sz w:val="24"/>
          <w:szCs w:val="24"/>
        </w:rPr>
      </w:pPr>
    </w:p>
    <w:p w:rsidR="00747CEE" w:rsidRPr="00F34FA0" w:rsidRDefault="00747CEE" w:rsidP="007A4CD9">
      <w:pPr>
        <w:rPr>
          <w:rFonts w:ascii="Times New Roman" w:hAnsi="Times New Roman"/>
          <w:sz w:val="24"/>
          <w:szCs w:val="24"/>
        </w:rPr>
      </w:pPr>
    </w:p>
    <w:p w:rsidR="00747CEE" w:rsidRPr="007A4CD9" w:rsidRDefault="00747CEE" w:rsidP="007A4CD9">
      <w:pPr>
        <w:pStyle w:val="ListParagraph"/>
        <w:rPr>
          <w:rFonts w:ascii="Times New Roman" w:hAnsi="Times New Roman"/>
          <w:b/>
          <w:sz w:val="16"/>
          <w:szCs w:val="16"/>
        </w:rPr>
      </w:pPr>
    </w:p>
    <w:p w:rsidR="00747CEE" w:rsidRPr="007A4CD9" w:rsidRDefault="00747CEE">
      <w:pPr>
        <w:rPr>
          <w:sz w:val="16"/>
          <w:szCs w:val="16"/>
        </w:rPr>
      </w:pPr>
    </w:p>
    <w:p w:rsidR="00747CEE" w:rsidRPr="007A4CD9" w:rsidRDefault="00747CEE">
      <w:pPr>
        <w:rPr>
          <w:sz w:val="16"/>
          <w:szCs w:val="16"/>
        </w:rPr>
      </w:pPr>
    </w:p>
    <w:p w:rsidR="00747CEE" w:rsidRPr="007A4CD9" w:rsidRDefault="00747CEE">
      <w:pPr>
        <w:rPr>
          <w:sz w:val="16"/>
          <w:szCs w:val="16"/>
        </w:rPr>
      </w:pPr>
    </w:p>
    <w:sectPr w:rsidR="00747CEE" w:rsidRPr="007A4CD9" w:rsidSect="00BA7819">
      <w:pgSz w:w="11906" w:h="16838"/>
      <w:pgMar w:top="899" w:right="1417"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4993"/>
    <w:multiLevelType w:val="hybridMultilevel"/>
    <w:tmpl w:val="E46E045C"/>
    <w:lvl w:ilvl="0" w:tplc="4CE8F22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7553FA4"/>
    <w:multiLevelType w:val="hybridMultilevel"/>
    <w:tmpl w:val="81066AB8"/>
    <w:lvl w:ilvl="0" w:tplc="09C4E8C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28E"/>
    <w:rsid w:val="000225A7"/>
    <w:rsid w:val="0004174E"/>
    <w:rsid w:val="00152638"/>
    <w:rsid w:val="002362A6"/>
    <w:rsid w:val="003034DB"/>
    <w:rsid w:val="003317B2"/>
    <w:rsid w:val="003543B9"/>
    <w:rsid w:val="003F428E"/>
    <w:rsid w:val="00451AB4"/>
    <w:rsid w:val="004E25DC"/>
    <w:rsid w:val="004F7929"/>
    <w:rsid w:val="00655F36"/>
    <w:rsid w:val="00682DE9"/>
    <w:rsid w:val="00747CEE"/>
    <w:rsid w:val="007566C9"/>
    <w:rsid w:val="007A1C90"/>
    <w:rsid w:val="007A4CD9"/>
    <w:rsid w:val="007B2E2B"/>
    <w:rsid w:val="00827A76"/>
    <w:rsid w:val="00844D26"/>
    <w:rsid w:val="0087201B"/>
    <w:rsid w:val="00927D10"/>
    <w:rsid w:val="009D06C0"/>
    <w:rsid w:val="00A95E7C"/>
    <w:rsid w:val="00B7750D"/>
    <w:rsid w:val="00BA7819"/>
    <w:rsid w:val="00C00111"/>
    <w:rsid w:val="00C961EE"/>
    <w:rsid w:val="00CA2A02"/>
    <w:rsid w:val="00D46A50"/>
    <w:rsid w:val="00DC2A2D"/>
    <w:rsid w:val="00E045D0"/>
    <w:rsid w:val="00F34FA0"/>
    <w:rsid w:val="00F87BC3"/>
    <w:rsid w:val="00FD08E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E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2A2D"/>
    <w:pPr>
      <w:ind w:left="720"/>
      <w:contextualSpacing/>
    </w:pPr>
  </w:style>
  <w:style w:type="paragraph" w:styleId="BalloonText">
    <w:name w:val="Balloon Text"/>
    <w:basedOn w:val="Normal"/>
    <w:link w:val="BalloonTextChar"/>
    <w:uiPriority w:val="99"/>
    <w:semiHidden/>
    <w:rsid w:val="00F34F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6A50"/>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115</TotalTime>
  <Pages>3</Pages>
  <Words>738</Words>
  <Characters>4060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SAU-Cochin</dc:creator>
  <cp:keywords/>
  <dc:description/>
  <cp:lastModifiedBy>120882</cp:lastModifiedBy>
  <cp:revision>9</cp:revision>
  <cp:lastPrinted>2013-02-07T15:49:00Z</cp:lastPrinted>
  <dcterms:created xsi:type="dcterms:W3CDTF">2013-02-07T14:24:00Z</dcterms:created>
  <dcterms:modified xsi:type="dcterms:W3CDTF">2013-03-06T13:44:00Z</dcterms:modified>
</cp:coreProperties>
</file>